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广西壮族自治</w:t>
      </w:r>
      <w:bookmarkStart w:id="0" w:name="_GoBack"/>
      <w:bookmarkEnd w:id="0"/>
      <w:r>
        <w:rPr>
          <w:rFonts w:hint="default" w:ascii="Times New Roman" w:hAnsi="Times New Roman" w:cs="Times New Roman"/>
        </w:rPr>
        <w:t>区</w:t>
      </w:r>
      <w:r>
        <w:rPr>
          <w:rFonts w:hint="default" w:ascii="Times New Roman" w:hAnsi="Times New Roman" w:cs="Times New Roman"/>
          <w:lang w:val="en-US" w:eastAsia="zh-CN"/>
        </w:rPr>
        <w:t>生态环境</w:t>
      </w:r>
      <w:r>
        <w:rPr>
          <w:rFonts w:hint="default" w:ascii="Times New Roman" w:hAnsi="Times New Roman" w:cs="Times New Roman"/>
        </w:rPr>
        <w:t>厅2025年度公开遴选公务员拟遴选人员名单</w:t>
      </w:r>
    </w:p>
    <w:p>
      <w:pPr>
        <w:pStyle w:val="8"/>
        <w:bidi w:val="0"/>
        <w:rPr>
          <w:rFonts w:hint="default" w:ascii="Times New Roman" w:hAnsi="Times New Roman" w:cs="Times New Roman"/>
        </w:rPr>
      </w:pPr>
    </w:p>
    <w:tbl>
      <w:tblPr>
        <w:tblStyle w:val="6"/>
        <w:tblW w:w="9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54"/>
        <w:gridCol w:w="1414"/>
        <w:gridCol w:w="1807"/>
        <w:gridCol w:w="957"/>
        <w:gridCol w:w="868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2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5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遴选机关</w:t>
            </w:r>
          </w:p>
        </w:tc>
        <w:tc>
          <w:tcPr>
            <w:tcW w:w="141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用人单位</w:t>
            </w:r>
          </w:p>
        </w:tc>
        <w:tc>
          <w:tcPr>
            <w:tcW w:w="180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职位名称</w:t>
            </w:r>
          </w:p>
        </w:tc>
        <w:tc>
          <w:tcPr>
            <w:tcW w:w="95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6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56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工作单位及职务/职级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自治区生态环境厅</w:t>
            </w:r>
          </w:p>
        </w:tc>
        <w:tc>
          <w:tcPr>
            <w:tcW w:w="1414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自治区生态环境厅</w:t>
            </w:r>
          </w:p>
        </w:tc>
        <w:tc>
          <w:tcPr>
            <w:tcW w:w="180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建设项目环境影响管理职位</w:t>
            </w:r>
          </w:p>
        </w:tc>
        <w:tc>
          <w:tcPr>
            <w:tcW w:w="95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邓慧苹</w:t>
            </w:r>
          </w:p>
        </w:tc>
        <w:tc>
          <w:tcPr>
            <w:tcW w:w="8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6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南宁五象新区规划建设管理委员会〔中国（广西）自由贸易试验区南宁片区管理委员会〕投资促进局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54" w:type="dxa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14" w:type="dxa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0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应对气候变化管理职位</w:t>
            </w:r>
          </w:p>
        </w:tc>
        <w:tc>
          <w:tcPr>
            <w:tcW w:w="95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周玲珊</w:t>
            </w:r>
          </w:p>
        </w:tc>
        <w:tc>
          <w:tcPr>
            <w:tcW w:w="8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6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南宁市生态环境局大气环境科四级主任科员</w:t>
            </w:r>
          </w:p>
        </w:tc>
      </w:tr>
    </w:tbl>
    <w:p>
      <w:pPr>
        <w:pStyle w:val="8"/>
        <w:bidi w:val="0"/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361" w:bottom="170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bidi w:val="0"/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32AF1"/>
    <w:rsid w:val="3D8D2D8A"/>
    <w:rsid w:val="4F8F163A"/>
    <w:rsid w:val="502C0908"/>
    <w:rsid w:val="57314B3C"/>
    <w:rsid w:val="60A41278"/>
    <w:rsid w:val="691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公文大标题"/>
    <w:basedOn w:val="1"/>
    <w:uiPriority w:val="0"/>
    <w:pPr>
      <w:spacing w:line="600" w:lineRule="exact"/>
      <w:ind w:firstLine="0" w:firstLineChars="0"/>
      <w:jc w:val="center"/>
    </w:pPr>
    <w:rPr>
      <w:rFonts w:ascii="仿宋" w:hAnsi="仿宋" w:eastAsia="方正小标宋_GBK" w:cs="仿宋"/>
      <w:sz w:val="44"/>
      <w:szCs w:val="32"/>
    </w:rPr>
  </w:style>
  <w:style w:type="paragraph" w:customStyle="1" w:styleId="9">
    <w:name w:val="公文正文"/>
    <w:basedOn w:val="1"/>
    <w:uiPriority w:val="0"/>
    <w:pPr>
      <w:spacing w:line="600" w:lineRule="exact"/>
      <w:ind w:firstLine="640" w:firstLineChars="200"/>
    </w:pPr>
    <w:rPr>
      <w:rFonts w:ascii="仿宋" w:hAnsi="仿宋" w:eastAsia="仿宋" w:cs="仿宋"/>
      <w:sz w:val="32"/>
      <w:szCs w:val="32"/>
    </w:rPr>
  </w:style>
  <w:style w:type="paragraph" w:customStyle="1" w:styleId="10">
    <w:name w:val="一级标题"/>
    <w:basedOn w:val="1"/>
    <w:next w:val="9"/>
    <w:uiPriority w:val="0"/>
    <w:pPr>
      <w:spacing w:line="600" w:lineRule="exact"/>
      <w:ind w:firstLine="640" w:firstLineChars="200"/>
    </w:pPr>
    <w:rPr>
      <w:rFonts w:ascii="仿宋" w:hAnsi="仿宋" w:eastAsia="黑体" w:cs="仿宋"/>
      <w:sz w:val="32"/>
      <w:szCs w:val="32"/>
    </w:rPr>
  </w:style>
  <w:style w:type="paragraph" w:customStyle="1" w:styleId="11">
    <w:name w:val="二级标题"/>
    <w:basedOn w:val="1"/>
    <w:next w:val="9"/>
    <w:uiPriority w:val="0"/>
    <w:pPr>
      <w:spacing w:line="600" w:lineRule="exact"/>
      <w:ind w:firstLine="640" w:firstLineChars="200"/>
    </w:pPr>
    <w:rPr>
      <w:rFonts w:ascii="仿宋" w:hAnsi="仿宋" w:eastAsia="楷体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2025-07-15T11:22:00Z</dcterms:created>
  <dc:creator>Administrator</dc:creator>
  <cp:lastModifiedBy>Administrator</cp:lastModifiedBy>
  <cp:lastPrinted>2025-08-25T04:00:10Z</cp:lastPrinted>
  <dcterms:modified xsi:type="dcterms:W3CDTF">2025-08-25T04:00:12Z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